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5C7" w:rsidRPr="0072510E" w:rsidRDefault="009515C7" w:rsidP="009515C7">
      <w:pPr>
        <w:spacing w:after="0"/>
        <w:jc w:val="center"/>
        <w:rPr>
          <w:rStyle w:val="baslik4"/>
          <w:rFonts w:cs="Calibri"/>
          <w:b/>
          <w:sz w:val="24"/>
          <w:szCs w:val="24"/>
        </w:rPr>
      </w:pPr>
    </w:p>
    <w:p w:rsidR="009515C7" w:rsidRPr="0072510E" w:rsidRDefault="009515C7" w:rsidP="009515C7">
      <w:pPr>
        <w:spacing w:after="0"/>
        <w:jc w:val="center"/>
        <w:rPr>
          <w:rStyle w:val="baslik4"/>
          <w:rFonts w:cs="Calibri"/>
          <w:b/>
          <w:sz w:val="24"/>
          <w:szCs w:val="24"/>
        </w:rPr>
      </w:pPr>
    </w:p>
    <w:p w:rsidR="009515C7" w:rsidRPr="0072510E" w:rsidRDefault="00925BAD" w:rsidP="009515C7">
      <w:pPr>
        <w:pStyle w:val="Heading1"/>
        <w:jc w:val="center"/>
        <w:rPr>
          <w:rFonts w:ascii="Calibri" w:hAnsi="Calibri"/>
          <w:szCs w:val="24"/>
        </w:rPr>
      </w:pPr>
      <w:r>
        <w:rPr>
          <w:rFonts w:ascii="Calibri" w:hAnsi="Calibri"/>
          <w:noProof/>
          <w:sz w:val="24"/>
          <w:lang w:val="tr-TR" w:eastAsia="tr-TR"/>
        </w:rPr>
        <w:drawing>
          <wp:inline distT="0" distB="0" distL="0" distR="0">
            <wp:extent cx="16510" cy="8255"/>
            <wp:effectExtent l="0" t="0" r="0" b="0"/>
            <wp:docPr id="1"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10" cy="8255"/>
                    </a:xfrm>
                    <a:prstGeom prst="rect">
                      <a:avLst/>
                    </a:prstGeom>
                    <a:noFill/>
                    <a:ln>
                      <a:noFill/>
                    </a:ln>
                  </pic:spPr>
                </pic:pic>
              </a:graphicData>
            </a:graphic>
          </wp:inline>
        </w:drawing>
      </w:r>
      <w:r w:rsidR="009515C7">
        <w:rPr>
          <w:rStyle w:val="apple-converted-space"/>
          <w:rFonts w:ascii="Calibri" w:hAnsi="Calibri"/>
          <w:sz w:val="24"/>
        </w:rPr>
        <w:t xml:space="preserve"> </w:t>
      </w:r>
      <w:r>
        <w:rPr>
          <w:rFonts w:ascii="Calibri" w:hAnsi="Calibri"/>
        </w:rPr>
        <w:t>Communism cannot exist without Darwinism</w:t>
      </w:r>
    </w:p>
    <w:p w:rsidR="009515C7" w:rsidRPr="0072510E" w:rsidRDefault="009515C7" w:rsidP="009515C7">
      <w:pPr>
        <w:pStyle w:val="Heading1"/>
        <w:jc w:val="center"/>
        <w:rPr>
          <w:rStyle w:val="baslik4"/>
          <w:rFonts w:ascii="Calibri" w:hAnsi="Calibri" w:cs="Calibri"/>
          <w:sz w:val="24"/>
          <w:szCs w:val="24"/>
        </w:rPr>
      </w:pPr>
    </w:p>
    <w:p w:rsidR="009515C7" w:rsidRPr="0072510E" w:rsidRDefault="009515C7" w:rsidP="009515C7">
      <w:pPr>
        <w:spacing w:after="0"/>
        <w:jc w:val="center"/>
        <w:rPr>
          <w:rFonts w:eastAsia="Times New Roman"/>
          <w:b/>
          <w:sz w:val="28"/>
          <w:szCs w:val="24"/>
        </w:rPr>
      </w:pPr>
      <w:r>
        <w:rPr>
          <w:b/>
          <w:sz w:val="28"/>
        </w:rPr>
        <w:t xml:space="preserve">Excerpt from Mr. Adnan </w:t>
      </w:r>
      <w:proofErr w:type="spellStart"/>
      <w:r>
        <w:rPr>
          <w:b/>
          <w:sz w:val="28"/>
        </w:rPr>
        <w:t>Oktar's</w:t>
      </w:r>
      <w:proofErr w:type="spellEnd"/>
      <w:r>
        <w:rPr>
          <w:b/>
          <w:sz w:val="28"/>
        </w:rPr>
        <w:t xml:space="preserve"> Live Conversation on A9TV dated February 1st, 2018</w:t>
      </w:r>
    </w:p>
    <w:p w:rsidR="009515C7" w:rsidRPr="0072510E" w:rsidRDefault="009515C7" w:rsidP="009515C7">
      <w:pPr>
        <w:jc w:val="center"/>
        <w:rPr>
          <w:rFonts w:cs="Calibri"/>
          <w:b/>
          <w:sz w:val="24"/>
          <w:szCs w:val="24"/>
        </w:rPr>
      </w:pPr>
    </w:p>
    <w:p w:rsidR="009515C7" w:rsidRPr="0072510E" w:rsidRDefault="009515C7" w:rsidP="009515C7">
      <w:pPr>
        <w:jc w:val="both"/>
        <w:rPr>
          <w:rFonts w:cs="Calibri"/>
          <w:sz w:val="24"/>
          <w:szCs w:val="24"/>
        </w:rPr>
      </w:pPr>
      <w:r>
        <w:rPr>
          <w:b/>
          <w:sz w:val="24"/>
        </w:rPr>
        <w:t>VTR:</w:t>
      </w:r>
      <w:r>
        <w:rPr>
          <w:sz w:val="24"/>
        </w:rPr>
        <w:t xml:space="preserve"> What is communism and </w:t>
      </w:r>
      <w:r w:rsidR="00925BAD">
        <w:rPr>
          <w:sz w:val="24"/>
        </w:rPr>
        <w:t xml:space="preserve">what is the best way </w:t>
      </w:r>
      <w:r>
        <w:rPr>
          <w:sz w:val="24"/>
        </w:rPr>
        <w:t>to defend against it?</w:t>
      </w:r>
    </w:p>
    <w:p w:rsidR="009515C7" w:rsidRPr="0072510E" w:rsidRDefault="009515C7" w:rsidP="009515C7">
      <w:pPr>
        <w:jc w:val="both"/>
        <w:rPr>
          <w:rFonts w:cs="Calibri"/>
          <w:sz w:val="24"/>
          <w:szCs w:val="24"/>
        </w:rPr>
      </w:pPr>
      <w:r>
        <w:rPr>
          <w:b/>
          <w:sz w:val="24"/>
        </w:rPr>
        <w:t>ADNAN OKTAR:</w:t>
      </w:r>
      <w:r>
        <w:rPr>
          <w:sz w:val="24"/>
        </w:rPr>
        <w:t xml:space="preserve"> </w:t>
      </w:r>
      <w:r w:rsidR="001A3EF9">
        <w:rPr>
          <w:sz w:val="24"/>
        </w:rPr>
        <w:t>T</w:t>
      </w:r>
      <w:r>
        <w:rPr>
          <w:sz w:val="24"/>
        </w:rPr>
        <w:t xml:space="preserve">he current PKK movement is a communist movement. There is a common misconception that the PKK is </w:t>
      </w:r>
      <w:bookmarkStart w:id="0" w:name="_GoBack"/>
      <w:bookmarkEnd w:id="0"/>
      <w:r>
        <w:rPr>
          <w:sz w:val="24"/>
        </w:rPr>
        <w:t xml:space="preserve">merely after the Southeastern Anatolia, like they </w:t>
      </w:r>
      <w:r w:rsidR="00925BAD">
        <w:rPr>
          <w:sz w:val="24"/>
        </w:rPr>
        <w:t xml:space="preserve">are only after </w:t>
      </w:r>
      <w:r>
        <w:rPr>
          <w:sz w:val="24"/>
        </w:rPr>
        <w:t>the Southeastern region. Of course, th</w:t>
      </w:r>
      <w:r w:rsidR="00925BAD">
        <w:rPr>
          <w:sz w:val="24"/>
        </w:rPr>
        <w:t>at’s not the case</w:t>
      </w:r>
      <w:r>
        <w:rPr>
          <w:sz w:val="24"/>
        </w:rPr>
        <w:t xml:space="preserve">. </w:t>
      </w:r>
      <w:r w:rsidR="00925BAD">
        <w:rPr>
          <w:sz w:val="24"/>
        </w:rPr>
        <w:t>T</w:t>
      </w:r>
      <w:r>
        <w:rPr>
          <w:sz w:val="24"/>
        </w:rPr>
        <w:t>hey include the Black Sea region as well. The PKK says, "We will capture the Black Sea region down to the Mediterranean region." The</w:t>
      </w:r>
      <w:r w:rsidR="00925BAD">
        <w:rPr>
          <w:sz w:val="24"/>
        </w:rPr>
        <w:t xml:space="preserve">ir target for themselves is like </w:t>
      </w:r>
      <w:r>
        <w:rPr>
          <w:sz w:val="24"/>
        </w:rPr>
        <w:t xml:space="preserve">a semi-circle </w:t>
      </w:r>
      <w:r w:rsidR="00925BAD">
        <w:rPr>
          <w:sz w:val="24"/>
        </w:rPr>
        <w:t xml:space="preserve">around </w:t>
      </w:r>
      <w:r>
        <w:rPr>
          <w:sz w:val="24"/>
        </w:rPr>
        <w:t>the Eastern region. They say</w:t>
      </w:r>
      <w:r w:rsidR="00925BAD">
        <w:rPr>
          <w:sz w:val="24"/>
        </w:rPr>
        <w:t xml:space="preserve"> they are going to leave back </w:t>
      </w:r>
      <w:r>
        <w:rPr>
          <w:sz w:val="24"/>
        </w:rPr>
        <w:t>only the Central Anatolia</w:t>
      </w:r>
      <w:r w:rsidR="00925BAD">
        <w:rPr>
          <w:sz w:val="24"/>
        </w:rPr>
        <w:t xml:space="preserve"> and establish </w:t>
      </w:r>
      <w:r>
        <w:rPr>
          <w:sz w:val="24"/>
        </w:rPr>
        <w:t xml:space="preserve">a state that borders both the Black and Mediterranean seas." This is </w:t>
      </w:r>
      <w:r w:rsidR="00925BAD">
        <w:rPr>
          <w:sz w:val="24"/>
        </w:rPr>
        <w:t xml:space="preserve">only </w:t>
      </w:r>
      <w:r>
        <w:rPr>
          <w:sz w:val="24"/>
        </w:rPr>
        <w:t xml:space="preserve">the first phase of their plan. For the second phase, they say, "We will take over </w:t>
      </w:r>
      <w:r w:rsidR="00925BAD">
        <w:rPr>
          <w:sz w:val="24"/>
        </w:rPr>
        <w:t>all</w:t>
      </w:r>
      <w:r>
        <w:rPr>
          <w:sz w:val="24"/>
        </w:rPr>
        <w:t xml:space="preserve"> and establish global reign of communism." Therefore, the Darwinist-materialist education must be immediately stopped. Darwinism is the mainstay of communism. Without Darwinism, communism cannot exist. Darwinism is the root of dialectic philosophy. Karl Marx, Lenin, Stalin all admits this fact. All Marxist leaders say so. Without Darwinism, communism cannot exist. When Darwinism collapses, communism will follow suit. </w:t>
      </w:r>
    </w:p>
    <w:p w:rsidR="009515C7" w:rsidRPr="0072510E" w:rsidRDefault="009515C7" w:rsidP="009515C7">
      <w:pPr>
        <w:jc w:val="both"/>
        <w:rPr>
          <w:rStyle w:val="baslik4"/>
          <w:rFonts w:cs="Calibri"/>
          <w:sz w:val="24"/>
          <w:szCs w:val="24"/>
        </w:rPr>
      </w:pPr>
    </w:p>
    <w:sectPr w:rsidR="009515C7" w:rsidRPr="0072510E" w:rsidSect="009515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2AE00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6B12207C">
      <w:start w:val="1"/>
      <w:numFmt w:val="bullet"/>
      <w:lvlText w:val="-"/>
      <w:lvlJc w:val="left"/>
      <w:pPr>
        <w:ind w:left="390" w:hanging="360"/>
      </w:pPr>
      <w:rPr>
        <w:rFonts w:ascii="Calibri" w:eastAsia="Calibri" w:hAnsi="Calibri" w:cs="Times New Roman" w:hint="default"/>
      </w:rPr>
    </w:lvl>
    <w:lvl w:ilvl="1" w:tplc="7CD43C8A" w:tentative="1">
      <w:start w:val="1"/>
      <w:numFmt w:val="bullet"/>
      <w:lvlText w:val="o"/>
      <w:lvlJc w:val="left"/>
      <w:pPr>
        <w:ind w:left="1110" w:hanging="360"/>
      </w:pPr>
      <w:rPr>
        <w:rFonts w:ascii="Courier New" w:hAnsi="Courier New" w:cs="Wingdings" w:hint="default"/>
      </w:rPr>
    </w:lvl>
    <w:lvl w:ilvl="2" w:tplc="DEECA992" w:tentative="1">
      <w:start w:val="1"/>
      <w:numFmt w:val="bullet"/>
      <w:lvlText w:val=""/>
      <w:lvlJc w:val="left"/>
      <w:pPr>
        <w:ind w:left="1830" w:hanging="360"/>
      </w:pPr>
      <w:rPr>
        <w:rFonts w:ascii="Wingdings" w:hAnsi="Wingdings" w:hint="default"/>
      </w:rPr>
    </w:lvl>
    <w:lvl w:ilvl="3" w:tplc="E98E6CDA" w:tentative="1">
      <w:start w:val="1"/>
      <w:numFmt w:val="bullet"/>
      <w:lvlText w:val=""/>
      <w:lvlJc w:val="left"/>
      <w:pPr>
        <w:ind w:left="2550" w:hanging="360"/>
      </w:pPr>
      <w:rPr>
        <w:rFonts w:ascii="Symbol" w:hAnsi="Symbol" w:hint="default"/>
      </w:rPr>
    </w:lvl>
    <w:lvl w:ilvl="4" w:tplc="60CE5C36" w:tentative="1">
      <w:start w:val="1"/>
      <w:numFmt w:val="bullet"/>
      <w:lvlText w:val="o"/>
      <w:lvlJc w:val="left"/>
      <w:pPr>
        <w:ind w:left="3270" w:hanging="360"/>
      </w:pPr>
      <w:rPr>
        <w:rFonts w:ascii="Courier New" w:hAnsi="Courier New" w:cs="Wingdings" w:hint="default"/>
      </w:rPr>
    </w:lvl>
    <w:lvl w:ilvl="5" w:tplc="03AE918E" w:tentative="1">
      <w:start w:val="1"/>
      <w:numFmt w:val="bullet"/>
      <w:lvlText w:val=""/>
      <w:lvlJc w:val="left"/>
      <w:pPr>
        <w:ind w:left="3990" w:hanging="360"/>
      </w:pPr>
      <w:rPr>
        <w:rFonts w:ascii="Wingdings" w:hAnsi="Wingdings" w:hint="default"/>
      </w:rPr>
    </w:lvl>
    <w:lvl w:ilvl="6" w:tplc="8B26A99A" w:tentative="1">
      <w:start w:val="1"/>
      <w:numFmt w:val="bullet"/>
      <w:lvlText w:val=""/>
      <w:lvlJc w:val="left"/>
      <w:pPr>
        <w:ind w:left="4710" w:hanging="360"/>
      </w:pPr>
      <w:rPr>
        <w:rFonts w:ascii="Symbol" w:hAnsi="Symbol" w:hint="default"/>
      </w:rPr>
    </w:lvl>
    <w:lvl w:ilvl="7" w:tplc="EF588D06" w:tentative="1">
      <w:start w:val="1"/>
      <w:numFmt w:val="bullet"/>
      <w:lvlText w:val="o"/>
      <w:lvlJc w:val="left"/>
      <w:pPr>
        <w:ind w:left="5430" w:hanging="360"/>
      </w:pPr>
      <w:rPr>
        <w:rFonts w:ascii="Courier New" w:hAnsi="Courier New" w:cs="Wingdings" w:hint="default"/>
      </w:rPr>
    </w:lvl>
    <w:lvl w:ilvl="8" w:tplc="AE187D3A"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oNotDisplayPageBoundaries/>
  <w:proofState w:spelling="clean" w:grammar="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1A3EF9"/>
    <w:rsid w:val="0052253A"/>
    <w:rsid w:val="005E3F40"/>
    <w:rsid w:val="00925BAD"/>
    <w:rsid w:val="009515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34388B7-7677-4A6C-B854-3A042A170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1A3EF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1A3EF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1106</Characters>
  <Application>Microsoft Office Word</Application>
  <DocSecurity>0</DocSecurity>
  <Lines>9</Lines>
  <Paragraphs>2</Paragraphs>
  <ScaleCrop>false</ScaleCrop>
  <HeadingPairs>
    <vt:vector size="6" baseType="variant">
      <vt:variant>
        <vt:lpstr>Konu Başlığı</vt:lpstr>
      </vt:variant>
      <vt:variant>
        <vt:i4>1</vt:i4>
      </vt:variant>
      <vt:variant>
        <vt:lpstr>Title</vt:lpstr>
      </vt:variant>
      <vt:variant>
        <vt:i4>1</vt:i4>
      </vt:variant>
      <vt:variant>
        <vt:lpstr>Headings</vt:lpstr>
      </vt:variant>
      <vt:variant>
        <vt:i4>2</vt:i4>
      </vt:variant>
    </vt:vector>
  </HeadingPairs>
  <TitlesOfParts>
    <vt:vector size="4" baseType="lpstr">
      <vt:lpstr/>
      <vt:lpstr/>
      <vt:lpstr>Komünizm nedir, komünizmden nasıl korunabiliriz?</vt:lpstr>
      <vt:lpstr/>
    </vt:vector>
  </TitlesOfParts>
  <Company>Grizli777</Company>
  <LinksUpToDate>false</LinksUpToDate>
  <CharactersWithSpaces>1297</CharactersWithSpaces>
  <SharedDoc>false</SharedDoc>
  <HLinks>
    <vt:vector size="6" baseType="variant">
      <vt:variant>
        <vt:i4>2097258</vt:i4>
      </vt:variant>
      <vt:variant>
        <vt:i4>0</vt:i4>
      </vt:variant>
      <vt:variant>
        <vt:i4>0</vt:i4>
      </vt:variant>
      <vt:variant>
        <vt:i4>5</vt:i4>
      </vt:variant>
      <vt:variant>
        <vt:lpwstr>http://www.harunyahya.tv/tr/watch/270756/Komunizm-nedir-komunizmden-nasil-korunabiliriz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3</cp:revision>
  <dcterms:created xsi:type="dcterms:W3CDTF">2018-06-17T16:12:00Z</dcterms:created>
  <dcterms:modified xsi:type="dcterms:W3CDTF">2018-06-19T20:26:00Z</dcterms:modified>
</cp:coreProperties>
</file>